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78D16" w14:textId="70C265B4" w:rsidR="0031772E" w:rsidRPr="0031772E" w:rsidRDefault="003537D4" w:rsidP="0031772E">
      <w:pPr>
        <w:widowControl w:val="0"/>
        <w:autoSpaceDE w:val="0"/>
        <w:autoSpaceDN w:val="0"/>
        <w:adjustRightInd w:val="0"/>
        <w:ind w:left="4956" w:firstLine="708"/>
        <w:jc w:val="both"/>
        <w:rPr>
          <w:rFonts w:ascii="Times New Roman" w:hAnsi="Times New Roman" w:cs="Times New Roman"/>
        </w:rPr>
      </w:pPr>
      <w:r>
        <w:rPr>
          <w:noProof/>
        </w:rPr>
        <mc:AlternateContent>
          <mc:Choice Requires="wps">
            <w:drawing>
              <wp:anchor distT="0" distB="0" distL="114300" distR="114300" simplePos="0" relativeHeight="251658239" behindDoc="0" locked="0" layoutInCell="1" allowOverlap="1" wp14:anchorId="49259382" wp14:editId="55A403CC">
                <wp:simplePos x="0" y="0"/>
                <wp:positionH relativeFrom="column">
                  <wp:posOffset>-800100</wp:posOffset>
                </wp:positionH>
                <wp:positionV relativeFrom="paragraph">
                  <wp:posOffset>-800100</wp:posOffset>
                </wp:positionV>
                <wp:extent cx="4343400" cy="914400"/>
                <wp:effectExtent l="0" t="0" r="0" b="0"/>
                <wp:wrapThrough wrapText="bothSides">
                  <wp:wrapPolygon edited="0">
                    <wp:start x="126" y="0"/>
                    <wp:lineTo x="126" y="21000"/>
                    <wp:lineTo x="21347" y="21000"/>
                    <wp:lineTo x="21347" y="0"/>
                    <wp:lineTo x="126" y="0"/>
                  </wp:wrapPolygon>
                </wp:wrapThrough>
                <wp:docPr id="1" name="Zone de texte 1"/>
                <wp:cNvGraphicFramePr/>
                <a:graphic xmlns:a="http://schemas.openxmlformats.org/drawingml/2006/main">
                  <a:graphicData uri="http://schemas.microsoft.com/office/word/2010/wordprocessingShape">
                    <wps:wsp>
                      <wps:cNvSpPr txBox="1"/>
                      <wps:spPr>
                        <a:xfrm>
                          <a:off x="0" y="0"/>
                          <a:ext cx="4343400" cy="914400"/>
                        </a:xfrm>
                        <a:prstGeom prst="rect">
                          <a:avLst/>
                        </a:prstGeom>
                        <a:noFill/>
                        <a:ln>
                          <a:noFill/>
                        </a:ln>
                        <a:effectLst/>
                        <a:extLst>
                          <a:ext uri="{C572A759-6A51-4108-AA02-DFA0A04FC94B}">
                            <ma14:wrappingTextBoxFlag xmlns:ma14="http://schemas.microsoft.com/office/mac/drawingml/2011/main"/>
                          </a:ext>
                        </a:extLst>
                      </wps:spPr>
                      <wps:txbx>
                        <w:txbxContent>
                          <w:p w14:paraId="37E2C5E6" w14:textId="3494076B" w:rsidR="003537D4" w:rsidRPr="003537D4" w:rsidRDefault="003537D4" w:rsidP="003537D4">
                            <w:pPr>
                              <w:widowControl w:val="0"/>
                              <w:autoSpaceDE w:val="0"/>
                              <w:autoSpaceDN w:val="0"/>
                              <w:adjustRightInd w:val="0"/>
                              <w:rPr>
                                <w:rFonts w:ascii="Times New Roman" w:hAnsi="Times New Roman" w:cs="Times New Roman"/>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Times New Roman" w:hAnsi="Times New Roman" w:cs="Times New Roman"/>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LETTRE 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9259382" id="_x0000_t202" coordsize="21600,21600" o:spt="202" path="m,l,21600r21600,l21600,xe">
                <v:stroke joinstyle="miter"/>
                <v:path gradientshapeok="t" o:connecttype="rect"/>
              </v:shapetype>
              <v:shape id="Zone de texte 1" o:spid="_x0000_s1026" type="#_x0000_t202" style="position:absolute;left:0;text-align:left;margin-left:-63pt;margin-top:-63pt;width:342pt;height:1in;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" filled="f" stroked="f">
                <v:textbox>
                  <w:txbxContent>
                    <w:p w14:paraId="37E2C5E6" w14:textId="3494076B" w:rsidR="003537D4" w:rsidRPr="003537D4" w:rsidRDefault="003537D4" w:rsidP="003537D4">
                      <w:pPr>
                        <w:widowControl w:val="0"/>
                        <w:autoSpaceDE w:val="0"/>
                        <w:autoSpaceDN w:val="0"/>
                        <w:adjustRightInd w:val="0"/>
                        <w:rPr>
                          <w:rFonts w:ascii="Times New Roman" w:hAnsi="Times New Roman" w:cs="Times New Roman"/>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ascii="Times New Roman" w:hAnsi="Times New Roman" w:cs="Times New Roman"/>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LETTRE TYPE</w:t>
                      </w:r>
                    </w:p>
                  </w:txbxContent>
                </v:textbox>
                <w10:wrap type="through"/>
              </v:shape>
            </w:pict>
          </mc:Fallback>
        </mc:AlternateContent>
      </w:r>
      <w:r w:rsidR="0031772E" w:rsidRPr="0031772E">
        <w:rPr>
          <w:rFonts w:ascii="Times New Roman" w:hAnsi="Times New Roman" w:cs="Times New Roman"/>
          <w:noProof/>
        </w:rPr>
        <w:drawing>
          <wp:anchor distT="0" distB="0" distL="114300" distR="114300" simplePos="0" relativeHeight="251659264" behindDoc="0" locked="0" layoutInCell="1" allowOverlap="1" wp14:anchorId="08890D97" wp14:editId="2177F68E">
            <wp:simplePos x="0" y="0"/>
            <wp:positionH relativeFrom="column">
              <wp:posOffset>2484755</wp:posOffset>
            </wp:positionH>
            <wp:positionV relativeFrom="paragraph">
              <wp:posOffset>-457200</wp:posOffset>
            </wp:positionV>
            <wp:extent cx="1058545" cy="1094105"/>
            <wp:effectExtent l="0" t="0" r="8255" b="0"/>
            <wp:wrapTight wrapText="bothSides">
              <wp:wrapPolygon edited="0">
                <wp:start x="0" y="0"/>
                <wp:lineTo x="0" y="21061"/>
                <wp:lineTo x="21250" y="21061"/>
                <wp:lineTo x="21250" y="0"/>
                <wp:lineTo x="0" y="0"/>
              </wp:wrapPolygon>
            </wp:wrapTight>
            <wp:docPr id="3" name="Image 3" descr="General:7 LOGOS ASPAS:logo-as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l:7 LOGOS ASPAS:logo-aspa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8545" cy="109410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C4C7323" w14:textId="77777777" w:rsidR="0031772E" w:rsidRPr="0031772E" w:rsidRDefault="0031772E" w:rsidP="0031772E">
      <w:pPr>
        <w:widowControl w:val="0"/>
        <w:autoSpaceDE w:val="0"/>
        <w:autoSpaceDN w:val="0"/>
        <w:adjustRightInd w:val="0"/>
        <w:ind w:left="4956" w:firstLine="708"/>
        <w:jc w:val="both"/>
        <w:rPr>
          <w:rFonts w:ascii="Times New Roman" w:hAnsi="Times New Roman" w:cs="Times New Roman"/>
        </w:rPr>
      </w:pPr>
    </w:p>
    <w:p w14:paraId="5BE9E001" w14:textId="77777777" w:rsidR="0031772E" w:rsidRPr="0031772E" w:rsidRDefault="0031772E" w:rsidP="0031772E">
      <w:pPr>
        <w:widowControl w:val="0"/>
        <w:autoSpaceDE w:val="0"/>
        <w:autoSpaceDN w:val="0"/>
        <w:adjustRightInd w:val="0"/>
        <w:ind w:left="4956" w:firstLine="708"/>
        <w:jc w:val="right"/>
        <w:rPr>
          <w:rFonts w:ascii="Times New Roman" w:hAnsi="Times New Roman" w:cs="Times New Roman"/>
        </w:rPr>
      </w:pPr>
      <w:r w:rsidRPr="0031772E">
        <w:rPr>
          <w:rFonts w:ascii="Times New Roman" w:hAnsi="Times New Roman" w:cs="Times New Roman"/>
        </w:rPr>
        <w:t>À … , le…</w:t>
      </w:r>
    </w:p>
    <w:p w14:paraId="36435B7C" w14:textId="5E4DFBD1" w:rsidR="0031772E" w:rsidRPr="0031772E" w:rsidRDefault="0031772E" w:rsidP="0031772E">
      <w:pPr>
        <w:widowControl w:val="0"/>
        <w:autoSpaceDE w:val="0"/>
        <w:autoSpaceDN w:val="0"/>
        <w:adjustRightInd w:val="0"/>
        <w:ind w:left="4956" w:firstLine="708"/>
        <w:jc w:val="right"/>
        <w:rPr>
          <w:rFonts w:ascii="Times New Roman" w:hAnsi="Times New Roman" w:cs="Times New Roman"/>
        </w:rPr>
      </w:pPr>
    </w:p>
    <w:p w14:paraId="511964B6" w14:textId="77777777" w:rsidR="0031772E" w:rsidRPr="0031772E" w:rsidRDefault="0031772E" w:rsidP="0031772E">
      <w:pPr>
        <w:widowControl w:val="0"/>
        <w:autoSpaceDE w:val="0"/>
        <w:autoSpaceDN w:val="0"/>
        <w:adjustRightInd w:val="0"/>
        <w:ind w:left="4956" w:firstLine="708"/>
        <w:jc w:val="right"/>
        <w:rPr>
          <w:rFonts w:ascii="Times New Roman" w:hAnsi="Times New Roman" w:cs="Times New Roman"/>
        </w:rPr>
      </w:pPr>
    </w:p>
    <w:p w14:paraId="56396A97" w14:textId="77777777" w:rsidR="0031772E" w:rsidRPr="0031772E" w:rsidRDefault="0031772E" w:rsidP="0031772E">
      <w:pPr>
        <w:widowControl w:val="0"/>
        <w:autoSpaceDE w:val="0"/>
        <w:autoSpaceDN w:val="0"/>
        <w:adjustRightInd w:val="0"/>
        <w:ind w:left="4956" w:firstLine="708"/>
        <w:jc w:val="right"/>
        <w:rPr>
          <w:rFonts w:ascii="Times New Roman" w:hAnsi="Times New Roman" w:cs="Times New Roman"/>
        </w:rPr>
      </w:pPr>
    </w:p>
    <w:p w14:paraId="73BAFFD7" w14:textId="77777777" w:rsidR="0031772E" w:rsidRPr="0031772E" w:rsidRDefault="0031772E" w:rsidP="0031772E">
      <w:pPr>
        <w:widowControl w:val="0"/>
        <w:autoSpaceDE w:val="0"/>
        <w:autoSpaceDN w:val="0"/>
        <w:adjustRightInd w:val="0"/>
        <w:ind w:left="4956" w:firstLine="708"/>
        <w:jc w:val="right"/>
        <w:rPr>
          <w:rFonts w:ascii="Times New Roman" w:hAnsi="Times New Roman" w:cs="Times New Roman"/>
        </w:rPr>
      </w:pPr>
    </w:p>
    <w:p w14:paraId="67F5C4E7" w14:textId="1E8E5C08" w:rsidR="0031772E" w:rsidRPr="0011001A" w:rsidRDefault="0031772E" w:rsidP="0031772E">
      <w:pPr>
        <w:widowControl w:val="0"/>
        <w:autoSpaceDE w:val="0"/>
        <w:autoSpaceDN w:val="0"/>
        <w:adjustRightInd w:val="0"/>
        <w:ind w:left="4956" w:firstLine="708"/>
        <w:jc w:val="both"/>
        <w:rPr>
          <w:rFonts w:ascii="Times New Roman" w:hAnsi="Times New Roman" w:cs="Times New Roman"/>
          <w:color w:val="FF0000"/>
        </w:rPr>
      </w:pPr>
      <w:r w:rsidRPr="0011001A">
        <w:rPr>
          <w:rFonts w:ascii="Times New Roman" w:hAnsi="Times New Roman" w:cs="Times New Roman"/>
          <w:color w:val="FF0000"/>
        </w:rPr>
        <w:t>M</w:t>
      </w:r>
      <w:r w:rsidR="0011001A" w:rsidRPr="0011001A">
        <w:rPr>
          <w:rFonts w:ascii="Times New Roman" w:hAnsi="Times New Roman" w:cs="Times New Roman"/>
          <w:color w:val="FF0000"/>
        </w:rPr>
        <w:t>…</w:t>
      </w:r>
      <w:r w:rsidR="00162561" w:rsidRPr="0011001A">
        <w:rPr>
          <w:rFonts w:ascii="Times New Roman" w:hAnsi="Times New Roman" w:cs="Times New Roman"/>
          <w:color w:val="FF0000"/>
        </w:rPr>
        <w:t xml:space="preserve"> le Maire</w:t>
      </w:r>
    </w:p>
    <w:p w14:paraId="5A8FBE0A" w14:textId="77777777" w:rsidR="0031772E" w:rsidRPr="0031772E" w:rsidRDefault="0031772E" w:rsidP="0031772E">
      <w:pPr>
        <w:widowControl w:val="0"/>
        <w:autoSpaceDE w:val="0"/>
        <w:autoSpaceDN w:val="0"/>
        <w:adjustRightInd w:val="0"/>
        <w:jc w:val="both"/>
        <w:rPr>
          <w:rFonts w:ascii="Times New Roman" w:hAnsi="Times New Roman" w:cs="Times New Roman"/>
        </w:rPr>
      </w:pPr>
    </w:p>
    <w:p w14:paraId="577A6397" w14:textId="77777777" w:rsidR="0031772E" w:rsidRPr="0031772E" w:rsidRDefault="0031772E" w:rsidP="0031772E">
      <w:pPr>
        <w:widowControl w:val="0"/>
        <w:autoSpaceDE w:val="0"/>
        <w:autoSpaceDN w:val="0"/>
        <w:adjustRightInd w:val="0"/>
        <w:jc w:val="center"/>
        <w:rPr>
          <w:rFonts w:ascii="Times New Roman" w:hAnsi="Times New Roman" w:cs="Times New Roman"/>
          <w:b/>
          <w:bCs/>
        </w:rPr>
      </w:pPr>
    </w:p>
    <w:p w14:paraId="0D4B8F85" w14:textId="77777777" w:rsidR="0031772E" w:rsidRPr="0031772E" w:rsidRDefault="0031772E" w:rsidP="0031772E">
      <w:pPr>
        <w:widowControl w:val="0"/>
        <w:autoSpaceDE w:val="0"/>
        <w:autoSpaceDN w:val="0"/>
        <w:adjustRightInd w:val="0"/>
        <w:jc w:val="center"/>
        <w:rPr>
          <w:rFonts w:ascii="Times New Roman" w:hAnsi="Times New Roman" w:cs="Times New Roman"/>
          <w:b/>
          <w:bCs/>
        </w:rPr>
      </w:pPr>
    </w:p>
    <w:p w14:paraId="26CD97DE" w14:textId="77777777" w:rsidR="0031772E" w:rsidRPr="0031772E" w:rsidRDefault="0031772E" w:rsidP="0031772E">
      <w:pPr>
        <w:widowControl w:val="0"/>
        <w:autoSpaceDE w:val="0"/>
        <w:autoSpaceDN w:val="0"/>
        <w:adjustRightInd w:val="0"/>
        <w:jc w:val="center"/>
        <w:rPr>
          <w:rFonts w:ascii="Times New Roman" w:hAnsi="Times New Roman" w:cs="Times New Roman"/>
          <w:b/>
          <w:bCs/>
        </w:rPr>
      </w:pPr>
    </w:p>
    <w:p w14:paraId="3847DC1E" w14:textId="77777777" w:rsidR="0031772E" w:rsidRPr="0031772E" w:rsidRDefault="0031772E" w:rsidP="0031772E">
      <w:pPr>
        <w:widowControl w:val="0"/>
        <w:autoSpaceDE w:val="0"/>
        <w:autoSpaceDN w:val="0"/>
        <w:adjustRightInd w:val="0"/>
        <w:jc w:val="center"/>
        <w:rPr>
          <w:rFonts w:ascii="Times New Roman" w:hAnsi="Times New Roman" w:cs="Times New Roman"/>
          <w:b/>
          <w:bCs/>
        </w:rPr>
      </w:pPr>
    </w:p>
    <w:p w14:paraId="37D434C7" w14:textId="77777777" w:rsidR="0031772E" w:rsidRPr="0031772E" w:rsidRDefault="0031772E" w:rsidP="0031772E">
      <w:pPr>
        <w:widowControl w:val="0"/>
        <w:autoSpaceDE w:val="0"/>
        <w:autoSpaceDN w:val="0"/>
        <w:adjustRightInd w:val="0"/>
        <w:jc w:val="center"/>
        <w:rPr>
          <w:rFonts w:ascii="Times New Roman" w:hAnsi="Times New Roman" w:cs="Times New Roman"/>
          <w:b/>
          <w:bCs/>
        </w:rPr>
      </w:pPr>
    </w:p>
    <w:p w14:paraId="62F993E0" w14:textId="77777777" w:rsidR="0031772E" w:rsidRPr="0031772E" w:rsidRDefault="0031772E" w:rsidP="0031772E">
      <w:pPr>
        <w:widowControl w:val="0"/>
        <w:autoSpaceDE w:val="0"/>
        <w:autoSpaceDN w:val="0"/>
        <w:adjustRightInd w:val="0"/>
        <w:jc w:val="center"/>
        <w:rPr>
          <w:rFonts w:ascii="Times New Roman" w:hAnsi="Times New Roman" w:cs="Times New Roman"/>
          <w:b/>
          <w:bCs/>
        </w:rPr>
      </w:pPr>
    </w:p>
    <w:p w14:paraId="1BAAF38F" w14:textId="54097156" w:rsidR="0031772E" w:rsidRPr="0031772E" w:rsidRDefault="0031772E" w:rsidP="0031772E">
      <w:pPr>
        <w:widowControl w:val="0"/>
        <w:autoSpaceDE w:val="0"/>
        <w:autoSpaceDN w:val="0"/>
        <w:adjustRightInd w:val="0"/>
        <w:rPr>
          <w:rFonts w:ascii="Times New Roman" w:hAnsi="Times New Roman" w:cs="Times New Roman"/>
        </w:rPr>
      </w:pPr>
      <w:r w:rsidRPr="0031772E">
        <w:rPr>
          <w:rFonts w:ascii="Times New Roman" w:hAnsi="Times New Roman" w:cs="Times New Roman"/>
          <w:b/>
          <w:bCs/>
        </w:rPr>
        <w:t xml:space="preserve">Objet : </w:t>
      </w:r>
      <w:r w:rsidR="005F4BB9" w:rsidRPr="0031772E">
        <w:rPr>
          <w:rFonts w:ascii="Times New Roman" w:hAnsi="Times New Roman" w:cs="Times New Roman"/>
          <w:b/>
          <w:bCs/>
        </w:rPr>
        <w:t>Envisage</w:t>
      </w:r>
      <w:r w:rsidR="005F4BB9">
        <w:rPr>
          <w:rFonts w:ascii="Times New Roman" w:hAnsi="Times New Roman" w:cs="Times New Roman"/>
          <w:b/>
          <w:bCs/>
        </w:rPr>
        <w:t xml:space="preserve">z </w:t>
      </w:r>
      <w:r w:rsidRPr="0031772E">
        <w:rPr>
          <w:rFonts w:ascii="Times New Roman" w:hAnsi="Times New Roman" w:cs="Times New Roman"/>
          <w:b/>
          <w:bCs/>
        </w:rPr>
        <w:t>la pose</w:t>
      </w:r>
      <w:r w:rsidRPr="0031772E">
        <w:rPr>
          <w:rFonts w:ascii="Times New Roman" w:hAnsi="Times New Roman" w:cs="Times New Roman"/>
        </w:rPr>
        <w:t xml:space="preserve"> </w:t>
      </w:r>
      <w:r w:rsidRPr="0031772E">
        <w:rPr>
          <w:rFonts w:ascii="Times New Roman" w:hAnsi="Times New Roman" w:cs="Times New Roman"/>
          <w:b/>
          <w:bCs/>
        </w:rPr>
        <w:t xml:space="preserve">d’un nichoir à Chouette </w:t>
      </w:r>
      <w:r w:rsidR="005F4BB9">
        <w:rPr>
          <w:rFonts w:ascii="Times New Roman" w:hAnsi="Times New Roman" w:cs="Times New Roman"/>
          <w:b/>
          <w:bCs/>
        </w:rPr>
        <w:t>e</w:t>
      </w:r>
      <w:r w:rsidRPr="0031772E">
        <w:rPr>
          <w:rFonts w:ascii="Times New Roman" w:hAnsi="Times New Roman" w:cs="Times New Roman"/>
          <w:b/>
          <w:bCs/>
        </w:rPr>
        <w:t xml:space="preserve">ffraie dans le clocher de votre église ou dans tout autre bâtiment propice à l’accueil de la Dame Blanche ! </w:t>
      </w:r>
      <w:r w:rsidR="005F4BB9">
        <w:rPr>
          <w:rFonts w:ascii="Times New Roman" w:hAnsi="Times New Roman" w:cs="Times New Roman"/>
          <w:b/>
          <w:bCs/>
        </w:rPr>
        <w:t xml:space="preserve">Proposez </w:t>
      </w:r>
      <w:r w:rsidRPr="0031772E">
        <w:rPr>
          <w:rFonts w:ascii="Times New Roman" w:hAnsi="Times New Roman" w:cs="Times New Roman"/>
          <w:b/>
          <w:bCs/>
        </w:rPr>
        <w:t>conjointement une animation avec les scolaires !</w:t>
      </w:r>
    </w:p>
    <w:p w14:paraId="084E801B" w14:textId="77777777" w:rsidR="0031772E" w:rsidRPr="0031772E" w:rsidRDefault="0031772E" w:rsidP="0031772E">
      <w:pPr>
        <w:widowControl w:val="0"/>
        <w:autoSpaceDE w:val="0"/>
        <w:autoSpaceDN w:val="0"/>
        <w:adjustRightInd w:val="0"/>
        <w:rPr>
          <w:rFonts w:ascii="Times New Roman" w:hAnsi="Times New Roman" w:cs="Times New Roman"/>
        </w:rPr>
      </w:pPr>
    </w:p>
    <w:p w14:paraId="46954667" w14:textId="3C38235B" w:rsidR="0031772E" w:rsidRPr="0031772E" w:rsidRDefault="0031772E" w:rsidP="0031772E">
      <w:pPr>
        <w:widowControl w:val="0"/>
        <w:autoSpaceDE w:val="0"/>
        <w:autoSpaceDN w:val="0"/>
        <w:adjustRightInd w:val="0"/>
        <w:rPr>
          <w:rFonts w:ascii="Times New Roman" w:hAnsi="Times New Roman" w:cs="Times New Roman"/>
        </w:rPr>
      </w:pPr>
    </w:p>
    <w:p w14:paraId="67BAB8E7" w14:textId="182F922C" w:rsidR="0031772E" w:rsidRPr="0031772E" w:rsidRDefault="0031772E" w:rsidP="0031772E">
      <w:pPr>
        <w:widowControl w:val="0"/>
        <w:autoSpaceDE w:val="0"/>
        <w:autoSpaceDN w:val="0"/>
        <w:adjustRightInd w:val="0"/>
        <w:jc w:val="both"/>
        <w:rPr>
          <w:rFonts w:ascii="Times New Roman" w:hAnsi="Times New Roman" w:cs="Times New Roman"/>
        </w:rPr>
      </w:pPr>
      <w:r w:rsidRPr="0011001A">
        <w:rPr>
          <w:rFonts w:ascii="Times New Roman" w:hAnsi="Times New Roman" w:cs="Times New Roman"/>
          <w:color w:val="FF0000"/>
        </w:rPr>
        <w:t>M</w:t>
      </w:r>
      <w:r w:rsidR="0011001A" w:rsidRPr="0011001A">
        <w:rPr>
          <w:rFonts w:ascii="Times New Roman" w:hAnsi="Times New Roman" w:cs="Times New Roman"/>
          <w:color w:val="FF0000"/>
        </w:rPr>
        <w:t>…</w:t>
      </w:r>
      <w:r w:rsidRPr="0011001A">
        <w:rPr>
          <w:rFonts w:ascii="Times New Roman" w:hAnsi="Times New Roman" w:cs="Times New Roman"/>
          <w:color w:val="FF0000"/>
        </w:rPr>
        <w:t xml:space="preserve"> le Maire</w:t>
      </w:r>
      <w:r w:rsidRPr="0031772E">
        <w:rPr>
          <w:rFonts w:ascii="Times New Roman" w:hAnsi="Times New Roman" w:cs="Times New Roman"/>
        </w:rPr>
        <w:t>,</w:t>
      </w:r>
    </w:p>
    <w:p w14:paraId="01546DCF" w14:textId="77777777" w:rsidR="0031772E" w:rsidRPr="0031772E" w:rsidRDefault="0031772E" w:rsidP="0031772E">
      <w:pPr>
        <w:widowControl w:val="0"/>
        <w:autoSpaceDE w:val="0"/>
        <w:autoSpaceDN w:val="0"/>
        <w:adjustRightInd w:val="0"/>
        <w:jc w:val="both"/>
        <w:rPr>
          <w:rFonts w:ascii="Times New Roman" w:hAnsi="Times New Roman" w:cs="Times New Roman"/>
        </w:rPr>
      </w:pPr>
    </w:p>
    <w:p w14:paraId="1F05434B" w14:textId="4554A432" w:rsidR="0031772E" w:rsidRPr="0031772E" w:rsidRDefault="0031772E" w:rsidP="0031772E">
      <w:pPr>
        <w:widowControl w:val="0"/>
        <w:autoSpaceDE w:val="0"/>
        <w:autoSpaceDN w:val="0"/>
        <w:adjustRightInd w:val="0"/>
        <w:jc w:val="both"/>
        <w:rPr>
          <w:rFonts w:ascii="Times New Roman" w:hAnsi="Times New Roman" w:cs="Times New Roman"/>
        </w:rPr>
      </w:pPr>
      <w:r w:rsidRPr="0031772E">
        <w:rPr>
          <w:rFonts w:ascii="Times New Roman" w:hAnsi="Times New Roman" w:cs="Times New Roman"/>
        </w:rPr>
        <w:t>L’Association pour la protection des animaux sauvages (ASPAS) est une ONG 100% indépendante, agréée depuis 1986 pour la protection de la nature, et reconnue d’utilité publique depuis 2008. Ses buts sont principalement la préservation de la faune, de la flore et des milieux naturels.</w:t>
      </w:r>
    </w:p>
    <w:p w14:paraId="3A920733" w14:textId="77777777" w:rsidR="00162561" w:rsidRDefault="00162561" w:rsidP="0031772E">
      <w:pPr>
        <w:widowControl w:val="0"/>
        <w:autoSpaceDE w:val="0"/>
        <w:autoSpaceDN w:val="0"/>
        <w:adjustRightInd w:val="0"/>
        <w:jc w:val="both"/>
        <w:rPr>
          <w:rFonts w:ascii="Times New Roman" w:hAnsi="Times New Roman" w:cs="Times New Roman"/>
        </w:rPr>
      </w:pPr>
    </w:p>
    <w:p w14:paraId="0F2B1133" w14:textId="0AE65B6E" w:rsidR="0031772E" w:rsidRPr="0031772E" w:rsidRDefault="001A1867" w:rsidP="0031772E">
      <w:pPr>
        <w:widowControl w:val="0"/>
        <w:autoSpaceDE w:val="0"/>
        <w:autoSpaceDN w:val="0"/>
        <w:adjustRightInd w:val="0"/>
        <w:jc w:val="both"/>
        <w:rPr>
          <w:rFonts w:ascii="Times New Roman" w:hAnsi="Times New Roman" w:cs="Times New Roman"/>
        </w:rPr>
      </w:pPr>
      <w:r>
        <w:rPr>
          <w:rFonts w:ascii="Times New Roman" w:hAnsi="Times New Roman" w:cs="Times New Roman"/>
        </w:rPr>
        <w:t>Avec l</w:t>
      </w:r>
      <w:r w:rsidR="000166FB" w:rsidRPr="00982354">
        <w:rPr>
          <w:rFonts w:ascii="Times New Roman" w:hAnsi="Times New Roman" w:cs="Times New Roman"/>
        </w:rPr>
        <w:t>a campagne « un clocher</w:t>
      </w:r>
      <w:r w:rsidR="005F4BB9">
        <w:rPr>
          <w:rFonts w:ascii="Times New Roman" w:hAnsi="Times New Roman" w:cs="Times New Roman"/>
        </w:rPr>
        <w:t>,</w:t>
      </w:r>
      <w:r w:rsidR="000166FB" w:rsidRPr="00982354">
        <w:rPr>
          <w:rFonts w:ascii="Times New Roman" w:hAnsi="Times New Roman" w:cs="Times New Roman"/>
        </w:rPr>
        <w:t xml:space="preserve"> une chouette », </w:t>
      </w:r>
      <w:r w:rsidR="00162561">
        <w:rPr>
          <w:rFonts w:ascii="Times New Roman" w:hAnsi="Times New Roman" w:cs="Times New Roman"/>
        </w:rPr>
        <w:t xml:space="preserve">l’ASPAS </w:t>
      </w:r>
      <w:r w:rsidR="0031772E" w:rsidRPr="0031772E">
        <w:rPr>
          <w:rFonts w:ascii="Times New Roman" w:hAnsi="Times New Roman" w:cs="Times New Roman"/>
        </w:rPr>
        <w:t xml:space="preserve">cherche à favoriser la reproduction de la </w:t>
      </w:r>
      <w:r w:rsidR="005F4BB9">
        <w:rPr>
          <w:rFonts w:ascii="Times New Roman" w:hAnsi="Times New Roman" w:cs="Times New Roman"/>
        </w:rPr>
        <w:t>C</w:t>
      </w:r>
      <w:r w:rsidR="0031772E" w:rsidRPr="0031772E">
        <w:rPr>
          <w:rFonts w:ascii="Times New Roman" w:hAnsi="Times New Roman" w:cs="Times New Roman"/>
        </w:rPr>
        <w:t>houette effraie, prédateur essentiel dans la régulation des micromammifères, notamment des campagnols.</w:t>
      </w:r>
    </w:p>
    <w:p w14:paraId="023F8F46" w14:textId="424E451B" w:rsidR="0031772E" w:rsidRPr="0031772E" w:rsidRDefault="0031772E" w:rsidP="0031772E">
      <w:pPr>
        <w:widowControl w:val="0"/>
        <w:autoSpaceDE w:val="0"/>
        <w:autoSpaceDN w:val="0"/>
        <w:adjustRightInd w:val="0"/>
        <w:jc w:val="both"/>
        <w:rPr>
          <w:rFonts w:ascii="Times New Roman" w:hAnsi="Times New Roman" w:cs="Times New Roman"/>
        </w:rPr>
      </w:pPr>
      <w:r w:rsidRPr="0031772E">
        <w:rPr>
          <w:rFonts w:ascii="Times New Roman" w:hAnsi="Times New Roman" w:cs="Times New Roman"/>
        </w:rPr>
        <w:t xml:space="preserve">La condition sine qua non pour atteindre ce but, est que la </w:t>
      </w:r>
      <w:r w:rsidR="005F4BB9">
        <w:rPr>
          <w:rFonts w:ascii="Times New Roman" w:hAnsi="Times New Roman" w:cs="Times New Roman"/>
        </w:rPr>
        <w:t>C</w:t>
      </w:r>
      <w:r w:rsidRPr="0031772E">
        <w:rPr>
          <w:rFonts w:ascii="Times New Roman" w:hAnsi="Times New Roman" w:cs="Times New Roman"/>
        </w:rPr>
        <w:t>houette effraie trouve un gîte à son goût pour y élever sa progéniture, et les clochers des églises sont des bâtis accueillant</w:t>
      </w:r>
      <w:r w:rsidR="005F4BB9">
        <w:rPr>
          <w:rFonts w:ascii="Times New Roman" w:hAnsi="Times New Roman" w:cs="Times New Roman"/>
        </w:rPr>
        <w:t>s</w:t>
      </w:r>
      <w:r w:rsidRPr="0031772E">
        <w:rPr>
          <w:rFonts w:ascii="Times New Roman" w:hAnsi="Times New Roman" w:cs="Times New Roman"/>
        </w:rPr>
        <w:t xml:space="preserve"> pour son nichoir !</w:t>
      </w:r>
    </w:p>
    <w:p w14:paraId="5B681751" w14:textId="4FBDF4D9" w:rsidR="0031772E" w:rsidRPr="0031772E" w:rsidRDefault="005F4BB9" w:rsidP="0031772E">
      <w:pPr>
        <w:widowControl w:val="0"/>
        <w:autoSpaceDE w:val="0"/>
        <w:autoSpaceDN w:val="0"/>
        <w:adjustRightInd w:val="0"/>
        <w:jc w:val="both"/>
        <w:rPr>
          <w:rFonts w:ascii="Times New Roman" w:hAnsi="Times New Roman" w:cs="Times New Roman"/>
        </w:rPr>
      </w:pPr>
      <w:r>
        <w:rPr>
          <w:rFonts w:ascii="Times New Roman" w:hAnsi="Times New Roman" w:cs="Times New Roman"/>
        </w:rPr>
        <w:t>Bien</w:t>
      </w:r>
      <w:r w:rsidRPr="0031772E">
        <w:rPr>
          <w:rFonts w:ascii="Times New Roman" w:hAnsi="Times New Roman" w:cs="Times New Roman"/>
        </w:rPr>
        <w:t xml:space="preserve"> </w:t>
      </w:r>
      <w:r w:rsidR="000166FB">
        <w:rPr>
          <w:rFonts w:ascii="Times New Roman" w:hAnsi="Times New Roman" w:cs="Times New Roman"/>
        </w:rPr>
        <w:t>q</w:t>
      </w:r>
      <w:r w:rsidR="0031772E" w:rsidRPr="0031772E">
        <w:rPr>
          <w:rFonts w:ascii="Times New Roman" w:hAnsi="Times New Roman" w:cs="Times New Roman"/>
        </w:rPr>
        <w:t>u’elle soit inscrite sur la liste des espèces protégées, ses effectifs sont lourdement touchés par l’activité humaine. En cause, les collisions routières, l’amenuisement des proies, souvent empoisonnées, la modification des pratiques agricoles, mais aussi la disparition des sites de nidification de l’espèce.</w:t>
      </w:r>
    </w:p>
    <w:p w14:paraId="435362AF" w14:textId="45671315" w:rsidR="0031772E" w:rsidRPr="0031772E" w:rsidRDefault="0031772E" w:rsidP="0031772E">
      <w:pPr>
        <w:widowControl w:val="0"/>
        <w:autoSpaceDE w:val="0"/>
        <w:autoSpaceDN w:val="0"/>
        <w:adjustRightInd w:val="0"/>
        <w:jc w:val="both"/>
        <w:rPr>
          <w:rFonts w:ascii="Times New Roman" w:hAnsi="Times New Roman" w:cs="Times New Roman"/>
        </w:rPr>
      </w:pPr>
      <w:r w:rsidRPr="0031772E">
        <w:rPr>
          <w:rFonts w:ascii="Times New Roman" w:hAnsi="Times New Roman" w:cs="Times New Roman"/>
        </w:rPr>
        <w:t>Pourtant, l’</w:t>
      </w:r>
      <w:r w:rsidR="005F4BB9">
        <w:rPr>
          <w:rFonts w:ascii="Times New Roman" w:hAnsi="Times New Roman" w:cs="Times New Roman"/>
        </w:rPr>
        <w:t>E</w:t>
      </w:r>
      <w:r w:rsidRPr="0031772E">
        <w:rPr>
          <w:rFonts w:ascii="Times New Roman" w:hAnsi="Times New Roman" w:cs="Times New Roman"/>
        </w:rPr>
        <w:t>ffraie des clochers est une alliée naturelle de taille, dont la présence bénéficie directement à l’agriculteur et au jardinier. En régulant les populations des rongeurs dans les milieux agricoles, elle contribue au maintien des ressources alimentaires naturelles de l’humain, et de manière saine, sans le recours désastreux aux poisons…</w:t>
      </w:r>
    </w:p>
    <w:p w14:paraId="70FD9F66" w14:textId="77777777" w:rsidR="0031772E" w:rsidRPr="0031772E" w:rsidRDefault="0031772E" w:rsidP="0031772E">
      <w:pPr>
        <w:widowControl w:val="0"/>
        <w:autoSpaceDE w:val="0"/>
        <w:autoSpaceDN w:val="0"/>
        <w:adjustRightInd w:val="0"/>
        <w:jc w:val="both"/>
        <w:rPr>
          <w:rFonts w:ascii="Times New Roman" w:hAnsi="Times New Roman" w:cs="Times New Roman"/>
        </w:rPr>
      </w:pPr>
    </w:p>
    <w:p w14:paraId="4CD9055D" w14:textId="77777777" w:rsidR="0031772E" w:rsidRPr="0031772E" w:rsidRDefault="0031772E" w:rsidP="0031772E">
      <w:pPr>
        <w:widowControl w:val="0"/>
        <w:autoSpaceDE w:val="0"/>
        <w:autoSpaceDN w:val="0"/>
        <w:adjustRightInd w:val="0"/>
        <w:jc w:val="both"/>
        <w:rPr>
          <w:rFonts w:ascii="Times New Roman" w:hAnsi="Times New Roman" w:cs="Times New Roman"/>
        </w:rPr>
      </w:pPr>
      <w:r w:rsidRPr="0031772E">
        <w:rPr>
          <w:rFonts w:ascii="Times New Roman" w:hAnsi="Times New Roman" w:cs="Times New Roman"/>
        </w:rPr>
        <w:t xml:space="preserve">Si la Dame Blanche décide d’investir les lieux que vous lui destinez, des animations en partenariat avec les écoles de votre commune peuvent être envisagées. Elles sont très appréciées par les enfants, naturellement réceptifs au monde animal sauvage, et par les adultes qui reconnectent ainsi avec le lien ancestral entre l’animal sauvage et l’humain. </w:t>
      </w:r>
    </w:p>
    <w:p w14:paraId="3CAF9D9F" w14:textId="77777777" w:rsidR="0031772E" w:rsidRPr="0031772E" w:rsidRDefault="0031772E" w:rsidP="0031772E">
      <w:pPr>
        <w:widowControl w:val="0"/>
        <w:autoSpaceDE w:val="0"/>
        <w:autoSpaceDN w:val="0"/>
        <w:adjustRightInd w:val="0"/>
        <w:jc w:val="both"/>
        <w:rPr>
          <w:rFonts w:ascii="Times New Roman" w:hAnsi="Times New Roman" w:cs="Times New Roman"/>
        </w:rPr>
      </w:pPr>
    </w:p>
    <w:p w14:paraId="383EB8A0" w14:textId="113F37FB" w:rsidR="0031772E" w:rsidRDefault="0031772E" w:rsidP="0031772E">
      <w:pPr>
        <w:widowControl w:val="0"/>
        <w:autoSpaceDE w:val="0"/>
        <w:autoSpaceDN w:val="0"/>
        <w:adjustRightInd w:val="0"/>
        <w:jc w:val="both"/>
        <w:rPr>
          <w:rFonts w:ascii="Times New Roman" w:hAnsi="Times New Roman" w:cs="Times New Roman"/>
        </w:rPr>
      </w:pPr>
      <w:r w:rsidRPr="0031772E">
        <w:rPr>
          <w:rFonts w:ascii="Times New Roman" w:hAnsi="Times New Roman" w:cs="Times New Roman"/>
        </w:rPr>
        <w:lastRenderedPageBreak/>
        <w:t xml:space="preserve">Bref, accueillir la </w:t>
      </w:r>
      <w:r w:rsidR="005F4BB9">
        <w:rPr>
          <w:rFonts w:ascii="Times New Roman" w:hAnsi="Times New Roman" w:cs="Times New Roman"/>
        </w:rPr>
        <w:t>C</w:t>
      </w:r>
      <w:r w:rsidRPr="0031772E">
        <w:rPr>
          <w:rFonts w:ascii="Times New Roman" w:hAnsi="Times New Roman" w:cs="Times New Roman"/>
        </w:rPr>
        <w:t>houette effraie dans nos villages ne revêt pas seulement des avantages pratiques, la Dame Blanche véhicule une image flatteuse dont toute la commune bénéficie en retour.</w:t>
      </w:r>
    </w:p>
    <w:p w14:paraId="5C08D75B" w14:textId="77777777" w:rsidR="00251AE7" w:rsidRPr="0031772E" w:rsidRDefault="00251AE7" w:rsidP="0031772E">
      <w:pPr>
        <w:widowControl w:val="0"/>
        <w:autoSpaceDE w:val="0"/>
        <w:autoSpaceDN w:val="0"/>
        <w:adjustRightInd w:val="0"/>
        <w:jc w:val="both"/>
        <w:rPr>
          <w:rFonts w:ascii="Times New Roman" w:hAnsi="Times New Roman" w:cs="Times New Roman"/>
        </w:rPr>
      </w:pPr>
    </w:p>
    <w:p w14:paraId="593DA020" w14:textId="597BA4F9" w:rsidR="0031772E" w:rsidRDefault="0031772E" w:rsidP="0031772E">
      <w:pPr>
        <w:widowControl w:val="0"/>
        <w:autoSpaceDE w:val="0"/>
        <w:autoSpaceDN w:val="0"/>
        <w:adjustRightInd w:val="0"/>
        <w:jc w:val="both"/>
        <w:rPr>
          <w:rFonts w:ascii="Times New Roman" w:hAnsi="Times New Roman" w:cs="Times New Roman"/>
        </w:rPr>
      </w:pPr>
      <w:r w:rsidRPr="0031772E">
        <w:rPr>
          <w:rFonts w:ascii="Times New Roman" w:hAnsi="Times New Roman" w:cs="Times New Roman"/>
        </w:rPr>
        <w:t xml:space="preserve">A noter que le fait que des grillages soient déjà installés sur le clocher ne </w:t>
      </w:r>
      <w:r w:rsidR="00C33D30" w:rsidRPr="0031772E">
        <w:rPr>
          <w:rFonts w:ascii="Times New Roman" w:hAnsi="Times New Roman" w:cs="Times New Roman"/>
        </w:rPr>
        <w:t>présent</w:t>
      </w:r>
      <w:r w:rsidR="00C33D30">
        <w:rPr>
          <w:rFonts w:ascii="Times New Roman" w:hAnsi="Times New Roman" w:cs="Times New Roman"/>
        </w:rPr>
        <w:t>e</w:t>
      </w:r>
      <w:r w:rsidRPr="0031772E">
        <w:rPr>
          <w:rFonts w:ascii="Times New Roman" w:hAnsi="Times New Roman" w:cs="Times New Roman"/>
        </w:rPr>
        <w:t xml:space="preserve"> pas de problème, ni même que les pigeons aient</w:t>
      </w:r>
      <w:r w:rsidR="005F4BB9">
        <w:rPr>
          <w:rFonts w:ascii="Times New Roman" w:hAnsi="Times New Roman" w:cs="Times New Roman"/>
        </w:rPr>
        <w:t xml:space="preserve"> déjà</w:t>
      </w:r>
      <w:r w:rsidRPr="0031772E">
        <w:rPr>
          <w:rFonts w:ascii="Times New Roman" w:hAnsi="Times New Roman" w:cs="Times New Roman"/>
        </w:rPr>
        <w:t xml:space="preserve"> investi les lieux. La pose d’un tube pvc à l’entrée du nichoir met en déroute l’envahisseur pigeon à qui le goulet sombre fait peur, au contraire de la chouette telle</w:t>
      </w:r>
      <w:r w:rsidR="00C33D30">
        <w:rPr>
          <w:rFonts w:ascii="Times New Roman" w:hAnsi="Times New Roman" w:cs="Times New Roman"/>
        </w:rPr>
        <w:t>ment à l'aise avec l’obscurité.</w:t>
      </w:r>
    </w:p>
    <w:p w14:paraId="5A3A98DF" w14:textId="77777777" w:rsidR="00251AE7" w:rsidRPr="0031772E" w:rsidRDefault="00251AE7" w:rsidP="0031772E">
      <w:pPr>
        <w:widowControl w:val="0"/>
        <w:autoSpaceDE w:val="0"/>
        <w:autoSpaceDN w:val="0"/>
        <w:adjustRightInd w:val="0"/>
        <w:jc w:val="both"/>
        <w:rPr>
          <w:rFonts w:ascii="Times New Roman" w:hAnsi="Times New Roman" w:cs="Times New Roman"/>
        </w:rPr>
      </w:pPr>
    </w:p>
    <w:p w14:paraId="2C34C8D6" w14:textId="274E2CF2" w:rsidR="0031772E" w:rsidRPr="0031772E" w:rsidRDefault="00C33D30" w:rsidP="0031772E">
      <w:pPr>
        <w:widowControl w:val="0"/>
        <w:autoSpaceDE w:val="0"/>
        <w:autoSpaceDN w:val="0"/>
        <w:adjustRightInd w:val="0"/>
        <w:jc w:val="both"/>
        <w:rPr>
          <w:rFonts w:ascii="Times New Roman" w:hAnsi="Times New Roman" w:cs="Times New Roman"/>
        </w:rPr>
      </w:pPr>
      <w:r>
        <w:rPr>
          <w:rFonts w:ascii="Times New Roman" w:hAnsi="Times New Roman" w:cs="Times New Roman"/>
        </w:rPr>
        <w:t>Si notre suggestion vous sourit, n</w:t>
      </w:r>
      <w:r w:rsidR="0031772E" w:rsidRPr="0031772E">
        <w:rPr>
          <w:rFonts w:ascii="Times New Roman" w:hAnsi="Times New Roman" w:cs="Times New Roman"/>
        </w:rPr>
        <w:t>ous serons ravis de vous apporter notre aide logistique et nos recommandations pratiques.</w:t>
      </w:r>
    </w:p>
    <w:p w14:paraId="00099216" w14:textId="77777777" w:rsidR="0031772E" w:rsidRPr="0031772E" w:rsidRDefault="0031772E" w:rsidP="0031772E">
      <w:pPr>
        <w:widowControl w:val="0"/>
        <w:autoSpaceDE w:val="0"/>
        <w:autoSpaceDN w:val="0"/>
        <w:adjustRightInd w:val="0"/>
        <w:jc w:val="both"/>
        <w:rPr>
          <w:rFonts w:ascii="Times New Roman" w:hAnsi="Times New Roman" w:cs="Times New Roman"/>
        </w:rPr>
      </w:pPr>
    </w:p>
    <w:p w14:paraId="0A360F64" w14:textId="28361842" w:rsidR="0031772E" w:rsidRPr="0031772E" w:rsidRDefault="0031772E" w:rsidP="0031772E">
      <w:pPr>
        <w:jc w:val="both"/>
        <w:rPr>
          <w:rFonts w:ascii="Times New Roman" w:hAnsi="Times New Roman" w:cs="Times New Roman"/>
          <w:color w:val="000000" w:themeColor="text1"/>
        </w:rPr>
      </w:pPr>
      <w:r w:rsidRPr="0031772E">
        <w:rPr>
          <w:rFonts w:ascii="Times New Roman" w:hAnsi="Times New Roman" w:cs="Times New Roman"/>
          <w:color w:val="000000" w:themeColor="text1"/>
        </w:rPr>
        <w:t xml:space="preserve">Je vous remercie </w:t>
      </w:r>
      <w:r w:rsidRPr="0011001A">
        <w:rPr>
          <w:rFonts w:ascii="Times New Roman" w:hAnsi="Times New Roman" w:cs="Times New Roman"/>
          <w:color w:val="FF0000"/>
        </w:rPr>
        <w:t>M</w:t>
      </w:r>
      <w:r w:rsidR="0011001A" w:rsidRPr="0011001A">
        <w:rPr>
          <w:rFonts w:ascii="Times New Roman" w:hAnsi="Times New Roman" w:cs="Times New Roman"/>
          <w:color w:val="FF0000"/>
        </w:rPr>
        <w:t>…</w:t>
      </w:r>
      <w:r w:rsidRPr="0011001A">
        <w:rPr>
          <w:rFonts w:ascii="Times New Roman" w:hAnsi="Times New Roman" w:cs="Times New Roman"/>
          <w:color w:val="FF0000"/>
        </w:rPr>
        <w:t xml:space="preserve"> le Maire</w:t>
      </w:r>
      <w:r w:rsidRPr="0031772E">
        <w:rPr>
          <w:rFonts w:ascii="Times New Roman" w:hAnsi="Times New Roman" w:cs="Times New Roman"/>
          <w:color w:val="000000" w:themeColor="text1"/>
        </w:rPr>
        <w:t xml:space="preserve">, d’avoir prêté attention à ce courrier, et s’il a soulevé des interrogations, n’hésitez pas à vous rapprocher de nous. </w:t>
      </w:r>
    </w:p>
    <w:p w14:paraId="56F9280D" w14:textId="77777777" w:rsidR="0031772E" w:rsidRPr="0031772E" w:rsidRDefault="0031772E" w:rsidP="0031772E">
      <w:pPr>
        <w:jc w:val="both"/>
        <w:rPr>
          <w:rFonts w:ascii="Times New Roman" w:hAnsi="Times New Roman" w:cs="Times New Roman"/>
          <w:color w:val="000000" w:themeColor="text1"/>
        </w:rPr>
      </w:pPr>
    </w:p>
    <w:p w14:paraId="2F824F1D" w14:textId="228E767E" w:rsidR="0031772E" w:rsidRPr="0031772E" w:rsidRDefault="0031772E" w:rsidP="0031772E">
      <w:pPr>
        <w:jc w:val="both"/>
        <w:rPr>
          <w:rFonts w:ascii="Times New Roman" w:hAnsi="Times New Roman" w:cs="Times New Roman"/>
          <w:color w:val="000000" w:themeColor="text1"/>
        </w:rPr>
      </w:pPr>
      <w:r w:rsidRPr="0031772E">
        <w:rPr>
          <w:rFonts w:ascii="Times New Roman" w:hAnsi="Times New Roman" w:cs="Times New Roman"/>
          <w:color w:val="000000" w:themeColor="text1"/>
        </w:rPr>
        <w:t xml:space="preserve">Je vous prie d’agréer, </w:t>
      </w:r>
      <w:r w:rsidRPr="0011001A">
        <w:rPr>
          <w:rFonts w:ascii="Times New Roman" w:hAnsi="Times New Roman" w:cs="Times New Roman"/>
          <w:color w:val="FF0000"/>
        </w:rPr>
        <w:t>M</w:t>
      </w:r>
      <w:r w:rsidR="0011001A" w:rsidRPr="0011001A">
        <w:rPr>
          <w:rFonts w:ascii="Times New Roman" w:hAnsi="Times New Roman" w:cs="Times New Roman"/>
          <w:color w:val="FF0000"/>
        </w:rPr>
        <w:t>…</w:t>
      </w:r>
      <w:r w:rsidRPr="0011001A">
        <w:rPr>
          <w:rFonts w:ascii="Times New Roman" w:hAnsi="Times New Roman" w:cs="Times New Roman"/>
          <w:color w:val="FF0000"/>
        </w:rPr>
        <w:t xml:space="preserve"> le Maire</w:t>
      </w:r>
      <w:r w:rsidRPr="0031772E">
        <w:rPr>
          <w:rFonts w:ascii="Times New Roman" w:hAnsi="Times New Roman" w:cs="Times New Roman"/>
          <w:color w:val="000000" w:themeColor="text1"/>
        </w:rPr>
        <w:t>, l’expression de mes salutations distinguées.</w:t>
      </w:r>
    </w:p>
    <w:p w14:paraId="42DE592C" w14:textId="3B1F7438" w:rsidR="0031772E" w:rsidRPr="0031772E" w:rsidDel="00251AE7" w:rsidRDefault="0031772E" w:rsidP="0031772E">
      <w:pPr>
        <w:jc w:val="both"/>
        <w:rPr>
          <w:rFonts w:ascii="Times New Roman" w:hAnsi="Times New Roman" w:cs="Times New Roman"/>
        </w:rPr>
      </w:pPr>
    </w:p>
    <w:p w14:paraId="302F5A25" w14:textId="77777777" w:rsidR="0031772E" w:rsidRPr="0031772E" w:rsidRDefault="0031772E" w:rsidP="0031772E">
      <w:pPr>
        <w:widowControl w:val="0"/>
        <w:autoSpaceDE w:val="0"/>
        <w:autoSpaceDN w:val="0"/>
        <w:adjustRightInd w:val="0"/>
        <w:rPr>
          <w:rFonts w:ascii="Times New Roman" w:hAnsi="Times New Roman" w:cs="Times New Roman"/>
        </w:rPr>
      </w:pPr>
    </w:p>
    <w:p w14:paraId="23A21BC7" w14:textId="77777777" w:rsidR="0031772E" w:rsidRPr="0031772E" w:rsidRDefault="0031772E" w:rsidP="0031772E">
      <w:pPr>
        <w:widowControl w:val="0"/>
        <w:autoSpaceDE w:val="0"/>
        <w:autoSpaceDN w:val="0"/>
        <w:adjustRightInd w:val="0"/>
        <w:rPr>
          <w:rFonts w:ascii="Times New Roman" w:hAnsi="Times New Roman" w:cs="Times New Roman"/>
        </w:rPr>
      </w:pPr>
    </w:p>
    <w:p w14:paraId="1D106F12" w14:textId="77777777" w:rsidR="0031772E" w:rsidRPr="0031772E" w:rsidRDefault="0031772E" w:rsidP="0031772E">
      <w:pPr>
        <w:widowControl w:val="0"/>
        <w:autoSpaceDE w:val="0"/>
        <w:autoSpaceDN w:val="0"/>
        <w:adjustRightInd w:val="0"/>
        <w:rPr>
          <w:rFonts w:ascii="Times New Roman" w:hAnsi="Times New Roman" w:cs="Times New Roman"/>
        </w:rPr>
      </w:pPr>
      <w:bookmarkStart w:id="0" w:name="_GoBack"/>
      <w:bookmarkEnd w:id="0"/>
    </w:p>
    <w:p w14:paraId="1A81CDD9" w14:textId="77777777" w:rsidR="0031772E" w:rsidRDefault="0031772E" w:rsidP="0031772E">
      <w:pPr>
        <w:widowControl w:val="0"/>
        <w:autoSpaceDE w:val="0"/>
        <w:autoSpaceDN w:val="0"/>
        <w:adjustRightInd w:val="0"/>
        <w:rPr>
          <w:rFonts w:ascii="Times New Roman" w:hAnsi="Times New Roman" w:cs="Times New Roman"/>
        </w:rPr>
      </w:pPr>
    </w:p>
    <w:p w14:paraId="3E4D6F43" w14:textId="77777777" w:rsidR="0011001A" w:rsidRDefault="0011001A" w:rsidP="003C0695">
      <w:pPr>
        <w:jc w:val="both"/>
        <w:rPr>
          <w:rFonts w:ascii="Times New Roman" w:hAnsi="Times New Roman" w:cs="Times New Roman"/>
          <w:color w:val="000000" w:themeColor="text1"/>
        </w:rPr>
      </w:pPr>
    </w:p>
    <w:p w14:paraId="3BB21FEA" w14:textId="77777777" w:rsidR="0011001A" w:rsidRDefault="0011001A" w:rsidP="003C0695">
      <w:pPr>
        <w:jc w:val="both"/>
        <w:rPr>
          <w:rFonts w:ascii="Times New Roman" w:hAnsi="Times New Roman" w:cs="Times New Roman"/>
          <w:color w:val="000000" w:themeColor="text1"/>
        </w:rPr>
      </w:pPr>
    </w:p>
    <w:p w14:paraId="3B7F2994" w14:textId="77777777" w:rsidR="0011001A" w:rsidRDefault="0011001A" w:rsidP="003C0695">
      <w:pPr>
        <w:jc w:val="both"/>
        <w:rPr>
          <w:rFonts w:ascii="Times New Roman" w:hAnsi="Times New Roman" w:cs="Times New Roman"/>
          <w:color w:val="000000" w:themeColor="text1"/>
        </w:rPr>
      </w:pPr>
    </w:p>
    <w:p w14:paraId="186AD6E1" w14:textId="77777777" w:rsidR="0011001A" w:rsidRDefault="0011001A" w:rsidP="003C0695">
      <w:pPr>
        <w:jc w:val="both"/>
        <w:rPr>
          <w:rFonts w:ascii="Times New Roman" w:hAnsi="Times New Roman" w:cs="Times New Roman"/>
          <w:color w:val="000000" w:themeColor="text1"/>
        </w:rPr>
      </w:pPr>
    </w:p>
    <w:p w14:paraId="55C22D7C" w14:textId="77777777" w:rsidR="0011001A" w:rsidRDefault="0011001A" w:rsidP="003C0695">
      <w:pPr>
        <w:jc w:val="both"/>
        <w:rPr>
          <w:rFonts w:ascii="Times New Roman" w:hAnsi="Times New Roman" w:cs="Times New Roman"/>
          <w:color w:val="000000" w:themeColor="text1"/>
        </w:rPr>
      </w:pPr>
    </w:p>
    <w:p w14:paraId="1557CD49" w14:textId="77777777" w:rsidR="0011001A" w:rsidRDefault="0011001A" w:rsidP="003C0695">
      <w:pPr>
        <w:jc w:val="both"/>
        <w:rPr>
          <w:rFonts w:ascii="Times New Roman" w:hAnsi="Times New Roman" w:cs="Times New Roman"/>
          <w:color w:val="000000" w:themeColor="text1"/>
        </w:rPr>
      </w:pPr>
    </w:p>
    <w:p w14:paraId="646B17D3" w14:textId="77777777" w:rsidR="0011001A" w:rsidRDefault="0011001A" w:rsidP="003C0695">
      <w:pPr>
        <w:jc w:val="both"/>
        <w:rPr>
          <w:rFonts w:ascii="Times New Roman" w:hAnsi="Times New Roman" w:cs="Times New Roman"/>
          <w:color w:val="000000" w:themeColor="text1"/>
        </w:rPr>
      </w:pPr>
    </w:p>
    <w:p w14:paraId="7B7DDD3B" w14:textId="77777777" w:rsidR="0011001A" w:rsidRDefault="0011001A" w:rsidP="003C0695">
      <w:pPr>
        <w:jc w:val="both"/>
        <w:rPr>
          <w:rFonts w:ascii="Times New Roman" w:hAnsi="Times New Roman" w:cs="Times New Roman"/>
          <w:color w:val="000000" w:themeColor="text1"/>
        </w:rPr>
      </w:pPr>
    </w:p>
    <w:p w14:paraId="269D09A3" w14:textId="77777777" w:rsidR="0011001A" w:rsidRDefault="0011001A" w:rsidP="003C0695">
      <w:pPr>
        <w:jc w:val="both"/>
        <w:rPr>
          <w:rFonts w:ascii="Times New Roman" w:hAnsi="Times New Roman" w:cs="Times New Roman"/>
          <w:color w:val="000000" w:themeColor="text1"/>
        </w:rPr>
      </w:pPr>
    </w:p>
    <w:p w14:paraId="71876696" w14:textId="77777777" w:rsidR="0011001A" w:rsidRDefault="0011001A" w:rsidP="003C0695">
      <w:pPr>
        <w:jc w:val="both"/>
        <w:rPr>
          <w:rFonts w:ascii="Times New Roman" w:hAnsi="Times New Roman" w:cs="Times New Roman"/>
          <w:color w:val="000000" w:themeColor="text1"/>
        </w:rPr>
      </w:pPr>
    </w:p>
    <w:p w14:paraId="7277876B" w14:textId="77777777" w:rsidR="0011001A" w:rsidRDefault="0011001A" w:rsidP="003C0695">
      <w:pPr>
        <w:jc w:val="both"/>
        <w:rPr>
          <w:rFonts w:ascii="Times New Roman" w:hAnsi="Times New Roman" w:cs="Times New Roman"/>
          <w:color w:val="000000" w:themeColor="text1"/>
        </w:rPr>
      </w:pPr>
    </w:p>
    <w:p w14:paraId="6E9308AF" w14:textId="77777777" w:rsidR="0011001A" w:rsidRDefault="0011001A" w:rsidP="003C0695">
      <w:pPr>
        <w:jc w:val="both"/>
        <w:rPr>
          <w:rFonts w:ascii="Times New Roman" w:hAnsi="Times New Roman" w:cs="Times New Roman"/>
          <w:color w:val="000000" w:themeColor="text1"/>
        </w:rPr>
      </w:pPr>
    </w:p>
    <w:p w14:paraId="19C1024F" w14:textId="77777777" w:rsidR="0011001A" w:rsidRDefault="0011001A" w:rsidP="003C0695">
      <w:pPr>
        <w:jc w:val="both"/>
        <w:rPr>
          <w:rFonts w:ascii="Times New Roman" w:hAnsi="Times New Roman" w:cs="Times New Roman"/>
          <w:color w:val="000000" w:themeColor="text1"/>
        </w:rPr>
      </w:pPr>
    </w:p>
    <w:p w14:paraId="1C82575C" w14:textId="77777777" w:rsidR="0011001A" w:rsidRDefault="0011001A" w:rsidP="003C0695">
      <w:pPr>
        <w:jc w:val="both"/>
        <w:rPr>
          <w:rFonts w:ascii="Times New Roman" w:hAnsi="Times New Roman" w:cs="Times New Roman"/>
          <w:color w:val="000000" w:themeColor="text1"/>
        </w:rPr>
      </w:pPr>
    </w:p>
    <w:p w14:paraId="4F5E22E9" w14:textId="77777777" w:rsidR="0011001A" w:rsidRDefault="0011001A" w:rsidP="003C0695">
      <w:pPr>
        <w:jc w:val="both"/>
        <w:rPr>
          <w:rFonts w:ascii="Times New Roman" w:hAnsi="Times New Roman" w:cs="Times New Roman"/>
          <w:color w:val="000000" w:themeColor="text1"/>
        </w:rPr>
      </w:pPr>
    </w:p>
    <w:p w14:paraId="4362EC63" w14:textId="77777777" w:rsidR="0011001A" w:rsidRDefault="0011001A" w:rsidP="003C0695">
      <w:pPr>
        <w:jc w:val="both"/>
        <w:rPr>
          <w:rFonts w:ascii="Times New Roman" w:hAnsi="Times New Roman" w:cs="Times New Roman"/>
          <w:color w:val="000000" w:themeColor="text1"/>
        </w:rPr>
      </w:pPr>
    </w:p>
    <w:p w14:paraId="451370E6" w14:textId="77777777" w:rsidR="0011001A" w:rsidRDefault="0011001A" w:rsidP="003C0695">
      <w:pPr>
        <w:jc w:val="both"/>
        <w:rPr>
          <w:rFonts w:ascii="Times New Roman" w:hAnsi="Times New Roman" w:cs="Times New Roman"/>
          <w:color w:val="000000" w:themeColor="text1"/>
        </w:rPr>
      </w:pPr>
    </w:p>
    <w:p w14:paraId="15DF06B7" w14:textId="77777777" w:rsidR="0011001A" w:rsidRDefault="0011001A" w:rsidP="003C0695">
      <w:pPr>
        <w:jc w:val="both"/>
        <w:rPr>
          <w:rFonts w:ascii="Times New Roman" w:hAnsi="Times New Roman" w:cs="Times New Roman"/>
          <w:color w:val="000000" w:themeColor="text1"/>
        </w:rPr>
      </w:pPr>
    </w:p>
    <w:p w14:paraId="2811682F" w14:textId="77777777" w:rsidR="0011001A" w:rsidRDefault="0011001A" w:rsidP="003C0695">
      <w:pPr>
        <w:jc w:val="both"/>
        <w:rPr>
          <w:rFonts w:ascii="Times New Roman" w:hAnsi="Times New Roman" w:cs="Times New Roman"/>
          <w:color w:val="000000" w:themeColor="text1"/>
        </w:rPr>
      </w:pPr>
    </w:p>
    <w:p w14:paraId="3ED69469" w14:textId="77777777" w:rsidR="0011001A" w:rsidRDefault="0011001A" w:rsidP="003C0695">
      <w:pPr>
        <w:jc w:val="both"/>
        <w:rPr>
          <w:rFonts w:ascii="Times New Roman" w:hAnsi="Times New Roman" w:cs="Times New Roman"/>
          <w:color w:val="000000" w:themeColor="text1"/>
        </w:rPr>
      </w:pPr>
    </w:p>
    <w:p w14:paraId="490868F8" w14:textId="77777777" w:rsidR="0011001A" w:rsidRDefault="0011001A" w:rsidP="003C0695">
      <w:pPr>
        <w:jc w:val="both"/>
        <w:rPr>
          <w:rFonts w:ascii="Times New Roman" w:hAnsi="Times New Roman" w:cs="Times New Roman"/>
          <w:color w:val="000000" w:themeColor="text1"/>
        </w:rPr>
      </w:pPr>
    </w:p>
    <w:p w14:paraId="62AFD05A" w14:textId="77777777" w:rsidR="0011001A" w:rsidRDefault="0011001A" w:rsidP="003C0695">
      <w:pPr>
        <w:jc w:val="both"/>
        <w:rPr>
          <w:rFonts w:ascii="Times New Roman" w:hAnsi="Times New Roman" w:cs="Times New Roman"/>
          <w:color w:val="000000" w:themeColor="text1"/>
        </w:rPr>
      </w:pPr>
    </w:p>
    <w:p w14:paraId="0DD8F9DF" w14:textId="77777777" w:rsidR="0011001A" w:rsidRDefault="0011001A" w:rsidP="003C0695">
      <w:pPr>
        <w:jc w:val="both"/>
        <w:rPr>
          <w:rFonts w:ascii="Times New Roman" w:hAnsi="Times New Roman" w:cs="Times New Roman"/>
          <w:color w:val="000000" w:themeColor="text1"/>
        </w:rPr>
      </w:pPr>
    </w:p>
    <w:p w14:paraId="127EB546" w14:textId="77777777" w:rsidR="003C0695" w:rsidRDefault="003C0695" w:rsidP="003C0695">
      <w:pPr>
        <w:jc w:val="both"/>
        <w:rPr>
          <w:rFonts w:ascii="Times New Roman" w:hAnsi="Times New Roman" w:cs="Times New Roman"/>
          <w:color w:val="000000" w:themeColor="text1"/>
        </w:rPr>
      </w:pPr>
      <w:r w:rsidRPr="0031772E">
        <w:rPr>
          <w:rFonts w:ascii="Times New Roman" w:hAnsi="Times New Roman" w:cs="Times New Roman"/>
          <w:color w:val="000000" w:themeColor="text1"/>
        </w:rPr>
        <w:t>Pièce jointe : Dépliant « </w:t>
      </w:r>
      <w:r>
        <w:rPr>
          <w:rFonts w:ascii="Times New Roman" w:hAnsi="Times New Roman" w:cs="Times New Roman"/>
          <w:color w:val="000000" w:themeColor="text1"/>
        </w:rPr>
        <w:t xml:space="preserve">Un clocher, Une chouette ! </w:t>
      </w:r>
      <w:r w:rsidRPr="0031772E">
        <w:rPr>
          <w:rFonts w:ascii="Times New Roman" w:hAnsi="Times New Roman" w:cs="Times New Roman"/>
          <w:color w:val="000000" w:themeColor="text1"/>
        </w:rPr>
        <w:t>»</w:t>
      </w:r>
    </w:p>
    <w:p w14:paraId="51589897" w14:textId="77777777" w:rsidR="0011001A" w:rsidRDefault="0011001A" w:rsidP="003C0695">
      <w:pPr>
        <w:jc w:val="both"/>
        <w:rPr>
          <w:rFonts w:ascii="Times New Roman" w:hAnsi="Times New Roman" w:cs="Times New Roman"/>
          <w:color w:val="000000" w:themeColor="text1"/>
        </w:rPr>
      </w:pPr>
    </w:p>
    <w:p w14:paraId="088CE702" w14:textId="2086F52C" w:rsidR="003C0695" w:rsidRPr="0031772E" w:rsidRDefault="003C0695" w:rsidP="003C0695">
      <w:pPr>
        <w:jc w:val="center"/>
        <w:rPr>
          <w:rFonts w:ascii="Times New Roman" w:hAnsi="Times New Roman" w:cs="Times New Roman"/>
        </w:rPr>
      </w:pPr>
      <w:r>
        <w:rPr>
          <w:rFonts w:ascii="Times New Roman" w:hAnsi="Times New Roman" w:cs="Times New Roman"/>
          <w:color w:val="000000" w:themeColor="text1"/>
        </w:rPr>
        <w:t>www.aspas-nature.org</w:t>
      </w:r>
    </w:p>
    <w:sectPr w:rsidR="003C0695" w:rsidRPr="0031772E" w:rsidSect="009D3178">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e-Sophie">
    <w15:presenceInfo w15:providerId="None" w15:userId="Anne-Soph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72E"/>
    <w:rsid w:val="000166FB"/>
    <w:rsid w:val="000F310B"/>
    <w:rsid w:val="0011001A"/>
    <w:rsid w:val="00155A2E"/>
    <w:rsid w:val="00162561"/>
    <w:rsid w:val="001A1867"/>
    <w:rsid w:val="00251AE7"/>
    <w:rsid w:val="0031772E"/>
    <w:rsid w:val="003537D4"/>
    <w:rsid w:val="003C0695"/>
    <w:rsid w:val="00414784"/>
    <w:rsid w:val="005F4BB9"/>
    <w:rsid w:val="006442E9"/>
    <w:rsid w:val="006C2E7F"/>
    <w:rsid w:val="007165CC"/>
    <w:rsid w:val="009063AE"/>
    <w:rsid w:val="00C33D30"/>
    <w:rsid w:val="00F058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8BC3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1772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1772E"/>
    <w:rPr>
      <w:rFonts w:ascii="Lucida Grande" w:hAnsi="Lucida Grande" w:cs="Lucida Grande"/>
      <w:sz w:val="18"/>
      <w:szCs w:val="18"/>
    </w:rPr>
  </w:style>
  <w:style w:type="character" w:styleId="Lienhypertexte">
    <w:name w:val="Hyperlink"/>
    <w:basedOn w:val="Policepardfaut"/>
    <w:uiPriority w:val="99"/>
    <w:unhideWhenUsed/>
    <w:rsid w:val="0031772E"/>
    <w:rPr>
      <w:color w:val="0000FF" w:themeColor="hyperlink"/>
      <w:u w:val="single"/>
    </w:rPr>
  </w:style>
  <w:style w:type="character" w:styleId="Lienhypertextesuivi">
    <w:name w:val="FollowedHyperlink"/>
    <w:basedOn w:val="Policepardfaut"/>
    <w:uiPriority w:val="99"/>
    <w:semiHidden/>
    <w:unhideWhenUsed/>
    <w:rsid w:val="00251AE7"/>
    <w:rPr>
      <w:color w:val="800080" w:themeColor="followedHyperlink"/>
      <w:u w:val="single"/>
    </w:rPr>
  </w:style>
  <w:style w:type="character" w:styleId="Marquedannotation">
    <w:name w:val="annotation reference"/>
    <w:basedOn w:val="Policepardfaut"/>
    <w:uiPriority w:val="99"/>
    <w:semiHidden/>
    <w:unhideWhenUsed/>
    <w:rsid w:val="00251AE7"/>
    <w:rPr>
      <w:sz w:val="18"/>
      <w:szCs w:val="18"/>
    </w:rPr>
  </w:style>
  <w:style w:type="paragraph" w:styleId="Commentaire">
    <w:name w:val="annotation text"/>
    <w:basedOn w:val="Normal"/>
    <w:link w:val="CommentaireCar"/>
    <w:uiPriority w:val="99"/>
    <w:semiHidden/>
    <w:unhideWhenUsed/>
    <w:rsid w:val="00251AE7"/>
  </w:style>
  <w:style w:type="character" w:customStyle="1" w:styleId="CommentaireCar">
    <w:name w:val="Commentaire Car"/>
    <w:basedOn w:val="Policepardfaut"/>
    <w:link w:val="Commentaire"/>
    <w:uiPriority w:val="99"/>
    <w:semiHidden/>
    <w:rsid w:val="00251AE7"/>
  </w:style>
  <w:style w:type="paragraph" w:styleId="Objetducommentaire">
    <w:name w:val="annotation subject"/>
    <w:basedOn w:val="Commentaire"/>
    <w:next w:val="Commentaire"/>
    <w:link w:val="ObjetducommentaireCar"/>
    <w:uiPriority w:val="99"/>
    <w:semiHidden/>
    <w:unhideWhenUsed/>
    <w:rsid w:val="00251AE7"/>
    <w:rPr>
      <w:b/>
      <w:bCs/>
      <w:sz w:val="20"/>
      <w:szCs w:val="20"/>
    </w:rPr>
  </w:style>
  <w:style w:type="character" w:customStyle="1" w:styleId="ObjetducommentaireCar">
    <w:name w:val="Objet du commentaire Car"/>
    <w:basedOn w:val="CommentaireCar"/>
    <w:link w:val="Objetducommentaire"/>
    <w:uiPriority w:val="99"/>
    <w:semiHidden/>
    <w:rsid w:val="00251AE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1772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1772E"/>
    <w:rPr>
      <w:rFonts w:ascii="Lucida Grande" w:hAnsi="Lucida Grande" w:cs="Lucida Grande"/>
      <w:sz w:val="18"/>
      <w:szCs w:val="18"/>
    </w:rPr>
  </w:style>
  <w:style w:type="character" w:styleId="Lienhypertexte">
    <w:name w:val="Hyperlink"/>
    <w:basedOn w:val="Policepardfaut"/>
    <w:uiPriority w:val="99"/>
    <w:unhideWhenUsed/>
    <w:rsid w:val="0031772E"/>
    <w:rPr>
      <w:color w:val="0000FF" w:themeColor="hyperlink"/>
      <w:u w:val="single"/>
    </w:rPr>
  </w:style>
  <w:style w:type="character" w:styleId="Lienhypertextesuivi">
    <w:name w:val="FollowedHyperlink"/>
    <w:basedOn w:val="Policepardfaut"/>
    <w:uiPriority w:val="99"/>
    <w:semiHidden/>
    <w:unhideWhenUsed/>
    <w:rsid w:val="00251AE7"/>
    <w:rPr>
      <w:color w:val="800080" w:themeColor="followedHyperlink"/>
      <w:u w:val="single"/>
    </w:rPr>
  </w:style>
  <w:style w:type="character" w:styleId="Marquedannotation">
    <w:name w:val="annotation reference"/>
    <w:basedOn w:val="Policepardfaut"/>
    <w:uiPriority w:val="99"/>
    <w:semiHidden/>
    <w:unhideWhenUsed/>
    <w:rsid w:val="00251AE7"/>
    <w:rPr>
      <w:sz w:val="18"/>
      <w:szCs w:val="18"/>
    </w:rPr>
  </w:style>
  <w:style w:type="paragraph" w:styleId="Commentaire">
    <w:name w:val="annotation text"/>
    <w:basedOn w:val="Normal"/>
    <w:link w:val="CommentaireCar"/>
    <w:uiPriority w:val="99"/>
    <w:semiHidden/>
    <w:unhideWhenUsed/>
    <w:rsid w:val="00251AE7"/>
  </w:style>
  <w:style w:type="character" w:customStyle="1" w:styleId="CommentaireCar">
    <w:name w:val="Commentaire Car"/>
    <w:basedOn w:val="Policepardfaut"/>
    <w:link w:val="Commentaire"/>
    <w:uiPriority w:val="99"/>
    <w:semiHidden/>
    <w:rsid w:val="00251AE7"/>
  </w:style>
  <w:style w:type="paragraph" w:styleId="Objetducommentaire">
    <w:name w:val="annotation subject"/>
    <w:basedOn w:val="Commentaire"/>
    <w:next w:val="Commentaire"/>
    <w:link w:val="ObjetducommentaireCar"/>
    <w:uiPriority w:val="99"/>
    <w:semiHidden/>
    <w:unhideWhenUsed/>
    <w:rsid w:val="00251AE7"/>
    <w:rPr>
      <w:b/>
      <w:bCs/>
      <w:sz w:val="20"/>
      <w:szCs w:val="20"/>
    </w:rPr>
  </w:style>
  <w:style w:type="character" w:customStyle="1" w:styleId="ObjetducommentaireCar">
    <w:name w:val="Objet du commentaire Car"/>
    <w:basedOn w:val="CommentaireCar"/>
    <w:link w:val="Objetducommentaire"/>
    <w:uiPriority w:val="99"/>
    <w:semiHidden/>
    <w:rsid w:val="00251A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FE3DB-034E-1840-89BD-92EAA7E75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2519</Characters>
  <Application>Microsoft Macintosh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Aspas</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Poste6 Anne</dc:creator>
  <cp:keywords/>
  <dc:description/>
  <cp:lastModifiedBy>Poste6 Anne</cp:lastModifiedBy>
  <cp:revision>3</cp:revision>
  <cp:lastPrinted>2017-03-09T08:17:00Z</cp:lastPrinted>
  <dcterms:created xsi:type="dcterms:W3CDTF">2017-03-09T12:42:00Z</dcterms:created>
  <dcterms:modified xsi:type="dcterms:W3CDTF">2017-03-09T12:42:00Z</dcterms:modified>
</cp:coreProperties>
</file>